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D2" w:rsidRPr="00A0749F" w:rsidRDefault="006D15D2" w:rsidP="006D15D2">
      <w:pPr>
        <w:spacing w:line="360" w:lineRule="auto"/>
        <w:rPr>
          <w:rFonts w:ascii="Times New Roman" w:hAnsi="Times New Roman" w:cs="Times New Roman"/>
          <w:b/>
        </w:rPr>
      </w:pPr>
      <w:r w:rsidRPr="00A0749F">
        <w:rPr>
          <w:rFonts w:ascii="Times New Roman" w:hAnsi="Times New Roman" w:cs="Times New Roman"/>
          <w:b/>
        </w:rPr>
        <w:t>Study Quality Scores</w:t>
      </w:r>
    </w:p>
    <w:tbl>
      <w:tblPr>
        <w:tblW w:w="13050" w:type="dxa"/>
        <w:jc w:val="right"/>
        <w:tblInd w:w="-134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2"/>
        <w:gridCol w:w="1117"/>
        <w:gridCol w:w="1157"/>
        <w:gridCol w:w="1463"/>
        <w:gridCol w:w="1037"/>
        <w:gridCol w:w="1343"/>
        <w:gridCol w:w="1117"/>
        <w:gridCol w:w="1117"/>
        <w:gridCol w:w="1250"/>
        <w:gridCol w:w="597"/>
      </w:tblGrid>
      <w:tr w:rsidR="006D15D2" w:rsidRPr="00A0749F" w:rsidTr="006D15D2">
        <w:trPr>
          <w:trHeight w:val="232"/>
          <w:jc w:val="right"/>
        </w:trPr>
        <w:tc>
          <w:tcPr>
            <w:tcW w:w="2852" w:type="dxa"/>
            <w:tcBorders>
              <w:top w:val="single" w:sz="12" w:space="0" w:color="auto"/>
              <w:left w:val="single" w:sz="6" w:space="0" w:color="CCCCCC"/>
              <w:bottom w:val="single" w:sz="12" w:space="0" w:color="auto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5D2" w:rsidRPr="00A0749F" w:rsidRDefault="006D15D2" w:rsidP="00846A7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Lead author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CCCCCC"/>
              <w:bottom w:val="single" w:sz="12" w:space="0" w:color="auto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 xml:space="preserve">Defined target </w:t>
            </w:r>
          </w:p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population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CCCCCC"/>
              <w:bottom w:val="single" w:sz="12" w:space="0" w:color="auto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Probability</w:t>
            </w:r>
          </w:p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Sampling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CCCCCC"/>
              <w:bottom w:val="single" w:sz="12" w:space="0" w:color="auto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 xml:space="preserve">Sample characteristics </w:t>
            </w:r>
          </w:p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Match target population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CCCCCC"/>
              <w:bottom w:val="single" w:sz="12" w:space="0" w:color="auto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 xml:space="preserve">Sufficient </w:t>
            </w:r>
          </w:p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Response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CCCCCC"/>
              <w:bottom w:val="single" w:sz="12" w:space="0" w:color="auto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Standardized data collection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CCCCCC"/>
              <w:bottom w:val="single" w:sz="12" w:space="0" w:color="auto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Reliability of data collection instrument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CCCCCC"/>
              <w:bottom w:val="single" w:sz="12" w:space="0" w:color="auto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Validity of data collection instrument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CCCCCC"/>
              <w:bottom w:val="single" w:sz="12" w:space="0" w:color="auto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Appropriate statistical methods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CCCCCC"/>
              <w:bottom w:val="single" w:sz="12" w:space="0" w:color="auto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Total</w:t>
            </w:r>
          </w:p>
        </w:tc>
      </w:tr>
      <w:tr w:rsidR="006D15D2" w:rsidRPr="00A0749F" w:rsidTr="006D15D2">
        <w:trPr>
          <w:trHeight w:val="232"/>
          <w:jc w:val="right"/>
        </w:trPr>
        <w:tc>
          <w:tcPr>
            <w:tcW w:w="2852" w:type="dxa"/>
            <w:tcBorders>
              <w:top w:val="single" w:sz="1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749F">
              <w:rPr>
                <w:rFonts w:ascii="Times New Roman" w:eastAsia="Times New Roman" w:hAnsi="Times New Roman" w:cs="Times New Roman"/>
                <w:color w:val="000000"/>
              </w:rPr>
              <w:t>Cella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0.5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7.5</w:t>
            </w:r>
          </w:p>
        </w:tc>
      </w:tr>
      <w:tr w:rsidR="006D15D2" w:rsidRPr="00A0749F" w:rsidTr="006D15D2">
        <w:trPr>
          <w:trHeight w:val="232"/>
          <w:jc w:val="right"/>
        </w:trPr>
        <w:tc>
          <w:tcPr>
            <w:tcW w:w="2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749F">
              <w:rPr>
                <w:rFonts w:ascii="Times New Roman" w:eastAsia="Times New Roman" w:hAnsi="Times New Roman" w:cs="Times New Roman"/>
                <w:color w:val="000000"/>
              </w:rPr>
              <w:t>Croghan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6.5</w:t>
            </w:r>
          </w:p>
        </w:tc>
      </w:tr>
      <w:tr w:rsidR="006D15D2" w:rsidRPr="00A0749F" w:rsidTr="006D15D2">
        <w:trPr>
          <w:trHeight w:val="232"/>
          <w:jc w:val="right"/>
        </w:trPr>
        <w:tc>
          <w:tcPr>
            <w:tcW w:w="2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49F">
              <w:rPr>
                <w:rFonts w:ascii="Times New Roman" w:eastAsia="Times New Roman" w:hAnsi="Times New Roman" w:cs="Times New Roman"/>
                <w:color w:val="000000"/>
              </w:rPr>
              <w:t>Dawson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6.5</w:t>
            </w:r>
          </w:p>
        </w:tc>
      </w:tr>
      <w:tr w:rsidR="006D15D2" w:rsidRPr="00A0749F" w:rsidTr="006D15D2">
        <w:trPr>
          <w:trHeight w:val="232"/>
          <w:jc w:val="right"/>
        </w:trPr>
        <w:tc>
          <w:tcPr>
            <w:tcW w:w="2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49F">
              <w:rPr>
                <w:rFonts w:ascii="Times New Roman" w:eastAsia="Times New Roman" w:hAnsi="Times New Roman" w:cs="Times New Roman"/>
                <w:color w:val="000000"/>
              </w:rPr>
              <w:t>Keller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6D15D2" w:rsidRPr="00A0749F" w:rsidTr="006D15D2">
        <w:trPr>
          <w:trHeight w:val="232"/>
          <w:jc w:val="right"/>
        </w:trPr>
        <w:tc>
          <w:tcPr>
            <w:tcW w:w="2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49F">
              <w:rPr>
                <w:rFonts w:ascii="Times New Roman" w:eastAsia="Times New Roman" w:hAnsi="Times New Roman" w:cs="Times New Roman"/>
                <w:color w:val="000000"/>
              </w:rPr>
              <w:t>Merchant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6D15D2" w:rsidRPr="00A0749F" w:rsidTr="006D15D2">
        <w:trPr>
          <w:trHeight w:val="232"/>
          <w:jc w:val="right"/>
        </w:trPr>
        <w:tc>
          <w:tcPr>
            <w:tcW w:w="2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749F">
              <w:rPr>
                <w:rFonts w:ascii="Times New Roman" w:eastAsia="Times New Roman" w:hAnsi="Times New Roman" w:cs="Times New Roman"/>
              </w:rPr>
              <w:t>Sczerputowski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6.5</w:t>
            </w:r>
          </w:p>
        </w:tc>
      </w:tr>
      <w:tr w:rsidR="006D15D2" w:rsidRPr="00A0749F" w:rsidTr="006D15D2">
        <w:trPr>
          <w:trHeight w:val="232"/>
          <w:jc w:val="right"/>
        </w:trPr>
        <w:tc>
          <w:tcPr>
            <w:tcW w:w="2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49F">
              <w:rPr>
                <w:rFonts w:ascii="Times New Roman" w:eastAsia="Times New Roman" w:hAnsi="Times New Roman" w:cs="Times New Roman"/>
                <w:color w:val="000000"/>
              </w:rPr>
              <w:t>Costello- DREAM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6.5</w:t>
            </w:r>
          </w:p>
        </w:tc>
      </w:tr>
      <w:tr w:rsidR="006D15D2" w:rsidRPr="00A0749F" w:rsidTr="006D15D2">
        <w:trPr>
          <w:trHeight w:val="232"/>
          <w:jc w:val="right"/>
        </w:trPr>
        <w:tc>
          <w:tcPr>
            <w:tcW w:w="2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49F">
              <w:rPr>
                <w:rFonts w:ascii="Times New Roman" w:eastAsia="Times New Roman" w:hAnsi="Times New Roman" w:cs="Times New Roman"/>
                <w:color w:val="000000"/>
              </w:rPr>
              <w:t>Costello-CLARITY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6.5</w:t>
            </w:r>
          </w:p>
        </w:tc>
      </w:tr>
      <w:tr w:rsidR="006D15D2" w:rsidRPr="00A0749F" w:rsidTr="006D15D2">
        <w:trPr>
          <w:trHeight w:val="232"/>
          <w:jc w:val="right"/>
        </w:trPr>
        <w:tc>
          <w:tcPr>
            <w:tcW w:w="2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749F">
              <w:rPr>
                <w:rFonts w:ascii="Times New Roman" w:eastAsia="Times New Roman" w:hAnsi="Times New Roman" w:cs="Times New Roman"/>
                <w:color w:val="000000"/>
              </w:rPr>
              <w:t>Kuffner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7.5</w:t>
            </w:r>
          </w:p>
        </w:tc>
      </w:tr>
      <w:tr w:rsidR="006D15D2" w:rsidRPr="00A0749F" w:rsidTr="006D15D2">
        <w:trPr>
          <w:trHeight w:val="232"/>
          <w:jc w:val="right"/>
        </w:trPr>
        <w:tc>
          <w:tcPr>
            <w:tcW w:w="2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49F">
              <w:rPr>
                <w:rFonts w:ascii="Times New Roman" w:eastAsia="Times New Roman" w:hAnsi="Times New Roman" w:cs="Times New Roman"/>
                <w:color w:val="000000"/>
              </w:rPr>
              <w:t>Lakhani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7.5</w:t>
            </w:r>
          </w:p>
        </w:tc>
      </w:tr>
      <w:tr w:rsidR="006D15D2" w:rsidRPr="00A0749F" w:rsidTr="006D15D2">
        <w:trPr>
          <w:trHeight w:val="232"/>
          <w:jc w:val="right"/>
        </w:trPr>
        <w:tc>
          <w:tcPr>
            <w:tcW w:w="2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49F">
              <w:rPr>
                <w:rFonts w:ascii="Times New Roman" w:eastAsia="Times New Roman" w:hAnsi="Times New Roman" w:cs="Times New Roman"/>
                <w:color w:val="000000"/>
              </w:rPr>
              <w:t>Tang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7.5</w:t>
            </w:r>
          </w:p>
        </w:tc>
      </w:tr>
      <w:tr w:rsidR="006D15D2" w:rsidRPr="00A0749F" w:rsidTr="006D15D2">
        <w:trPr>
          <w:trHeight w:val="232"/>
          <w:jc w:val="right"/>
        </w:trPr>
        <w:tc>
          <w:tcPr>
            <w:tcW w:w="2852" w:type="dxa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49F">
              <w:rPr>
                <w:rFonts w:ascii="Times New Roman" w:eastAsia="Times New Roman" w:hAnsi="Times New Roman" w:cs="Times New Roman"/>
                <w:color w:val="000000"/>
              </w:rPr>
              <w:t>Tang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15D2" w:rsidRPr="00A0749F" w:rsidRDefault="006D15D2" w:rsidP="00846A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49F">
              <w:rPr>
                <w:rFonts w:ascii="Times New Roman" w:eastAsia="Times New Roman" w:hAnsi="Times New Roman" w:cs="Times New Roman"/>
              </w:rPr>
              <w:t>7.5</w:t>
            </w:r>
          </w:p>
        </w:tc>
      </w:tr>
    </w:tbl>
    <w:p w:rsidR="00F35E45" w:rsidRDefault="00F35E45"/>
    <w:sectPr w:rsidR="00F35E45" w:rsidSect="006D15D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D2"/>
    <w:rsid w:val="006D15D2"/>
    <w:rsid w:val="00CA254C"/>
    <w:rsid w:val="00F3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5D2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5D2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1</cp:revision>
  <dcterms:created xsi:type="dcterms:W3CDTF">2017-08-24T02:08:00Z</dcterms:created>
  <dcterms:modified xsi:type="dcterms:W3CDTF">2017-08-24T02:10:00Z</dcterms:modified>
</cp:coreProperties>
</file>